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2CCFF8B" w:rsidR="00DD5C9F" w:rsidRDefault="00E2788E" w:rsidP="00E0712F">
      <w:pPr>
        <w:jc w:val="center"/>
      </w:pPr>
      <w:r>
        <w:t>Novem</w:t>
      </w:r>
      <w:r w:rsidR="00600C61">
        <w:t>ber</w:t>
      </w:r>
      <w:r w:rsidR="006F4232">
        <w:t xml:space="preserve"> </w:t>
      </w:r>
      <w:r w:rsidR="00C34F1A">
        <w:t>7</w:t>
      </w:r>
      <w:r w:rsidR="0010611D">
        <w:t>, 2017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2965C4CA" w14:textId="77777777" w:rsidR="00600C61" w:rsidRDefault="00600C61" w:rsidP="00600C61">
      <w:pPr>
        <w:ind w:firstLine="720"/>
        <w:rPr>
          <w:i/>
        </w:rPr>
      </w:pPr>
      <w:r>
        <w:t xml:space="preserve">Environmental Rights and Environmental Justice.” Forthcoming in </w:t>
      </w:r>
      <w:r w:rsidRPr="00FB5AEA">
        <w:rPr>
          <w:i/>
        </w:rPr>
        <w:t xml:space="preserve">Global </w:t>
      </w:r>
    </w:p>
    <w:p w14:paraId="1584DBB6" w14:textId="403B5386" w:rsidR="00600C61" w:rsidRPr="00600C61" w:rsidRDefault="00600C61" w:rsidP="00600C61">
      <w:pPr>
        <w:ind w:firstLine="720"/>
        <w:rPr>
          <w:i/>
        </w:rPr>
      </w:pPr>
      <w:r w:rsidRPr="00FB5AEA">
        <w:rPr>
          <w:i/>
        </w:rPr>
        <w:t>Environmental Politics</w:t>
      </w:r>
      <w:r>
        <w:t>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lastRenderedPageBreak/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2D93A174" w14:textId="77777777" w:rsidR="00807116" w:rsidRPr="00807116" w:rsidRDefault="00502BEF" w:rsidP="00957722">
      <w:pPr>
        <w:rPr>
          <w:i/>
        </w:rPr>
      </w:pPr>
      <w:r>
        <w:t>2017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>). “</w:t>
      </w:r>
      <w:r w:rsidR="00807116">
        <w:t xml:space="preserve">No. 2: Other Defects of the Present Confederation.” </w:t>
      </w:r>
      <w:r w:rsidR="00807116" w:rsidRPr="00807116">
        <w:rPr>
          <w:i/>
        </w:rPr>
        <w:t xml:space="preserve">The </w:t>
      </w:r>
    </w:p>
    <w:p w14:paraId="551B64DC" w14:textId="77777777" w:rsidR="00807116" w:rsidRDefault="00807116" w:rsidP="00807116">
      <w:pPr>
        <w:ind w:firstLine="720"/>
      </w:pPr>
      <w:proofErr w:type="gramStart"/>
      <w:r w:rsidRPr="00807116">
        <w:rPr>
          <w:i/>
        </w:rPr>
        <w:t>Icelandic Federalist Papers</w:t>
      </w:r>
      <w:r>
        <w:t>.</w:t>
      </w:r>
      <w:proofErr w:type="gramEnd"/>
      <w:r>
        <w:t xml:space="preserve"> Institute of Governmental Studies, University of California, </w:t>
      </w:r>
    </w:p>
    <w:p w14:paraId="4E5B64DF" w14:textId="7E96A59C" w:rsidR="00502BEF" w:rsidRDefault="00807116" w:rsidP="00807116">
      <w:pPr>
        <w:ind w:firstLine="720"/>
      </w:pPr>
      <w:r>
        <w:t xml:space="preserve">Berkeley. Available at: </w:t>
      </w:r>
      <w:r w:rsidRPr="00807116">
        <w:t>http://escholarship.org/uc/item/1w0448m3#page-1</w:t>
      </w:r>
      <w:r>
        <w:t>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7EA55A33" w14:textId="0FCC8E22" w:rsidR="000C6C19" w:rsidRDefault="000C6C19" w:rsidP="00957722">
      <w:pPr>
        <w:ind w:firstLine="720"/>
      </w:pPr>
      <w:r w:rsidRPr="000C6C19">
        <w:rPr>
          <w:i/>
        </w:rPr>
        <w:t>Constitutionalism</w:t>
      </w:r>
      <w:r>
        <w:t>, Cambridge: Cambridge University</w:t>
      </w:r>
      <w:r w:rsidR="00957722">
        <w:t xml:space="preserve"> Press (</w:t>
      </w:r>
      <w:r>
        <w:t>forthcoming).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172C39F2" w14:textId="20DFD265" w:rsidR="001268C2" w:rsidRDefault="001268C2" w:rsidP="00E2788E">
      <w:r>
        <w:t>“</w:t>
      </w:r>
      <w:r w:rsidR="00E2788E">
        <w:t>Environmental Determinants of Chinese Development Finance</w:t>
      </w:r>
      <w:r>
        <w:t>”</w:t>
      </w:r>
      <w:r w:rsidR="00E2788E">
        <w:t xml:space="preserve"> (under review)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lastRenderedPageBreak/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lastRenderedPageBreak/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lastRenderedPageBreak/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552427D" w14:textId="6FCDAA25" w:rsidR="008E734A" w:rsidRDefault="008E734A" w:rsidP="008E734A">
      <w:pPr>
        <w:ind w:firstLine="720"/>
      </w:pPr>
      <w:r>
        <w:t>Comparative Politics: Frameworks for Analysis</w:t>
      </w:r>
    </w:p>
    <w:p w14:paraId="70E2B695" w14:textId="7E731EE7" w:rsidR="001268C2" w:rsidRDefault="001268C2" w:rsidP="008E734A">
      <w:pPr>
        <w:ind w:firstLine="720"/>
      </w:pPr>
      <w:r>
        <w:t>Directed Independent Study (Energy Policy Analysis, Environmental Justice)</w:t>
      </w:r>
    </w:p>
    <w:p w14:paraId="1091B459" w14:textId="77777777" w:rsidR="008E734A" w:rsidRPr="00327E94" w:rsidRDefault="008E734A" w:rsidP="008E734A">
      <w:pPr>
        <w:ind w:firstLine="720"/>
      </w:pPr>
      <w:r>
        <w:t>Human Rights and International Politics</w:t>
      </w:r>
    </w:p>
    <w:p w14:paraId="608DC349" w14:textId="77777777" w:rsidR="008E734A" w:rsidRDefault="008E734A" w:rsidP="008E734A">
      <w:pPr>
        <w:ind w:firstLine="720"/>
      </w:pPr>
      <w:r>
        <w:t>International Environmental Politics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lastRenderedPageBreak/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13245158" w14:textId="77777777" w:rsidR="008E734A" w:rsidRDefault="008E734A" w:rsidP="008E734A">
      <w:pPr>
        <w:ind w:firstLine="720"/>
      </w:pPr>
      <w:r>
        <w:t>Introduction to International Relations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704FF36" w14:textId="77777777" w:rsidR="00F653DE" w:rsidRDefault="00571128" w:rsidP="00F653DE">
      <w:pPr>
        <w:rPr>
          <w:i/>
        </w:rPr>
      </w:pPr>
      <w:r>
        <w:t xml:space="preserve">Referee, </w:t>
      </w:r>
      <w:r w:rsidR="00F653DE">
        <w:t xml:space="preserve">Swiss National Science Foundation (2x),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0CD281AE" w14:textId="77777777" w:rsidR="00F653DE" w:rsidRDefault="000B45B4" w:rsidP="00F653DE">
      <w:pPr>
        <w:ind w:firstLine="720"/>
        <w:rPr>
          <w:i/>
        </w:rPr>
      </w:pPr>
      <w:r w:rsidRPr="000B45B4">
        <w:rPr>
          <w:i/>
        </w:rPr>
        <w:t>Cleaner Production</w:t>
      </w:r>
      <w:r>
        <w:t xml:space="preserve">, </w:t>
      </w:r>
      <w:r w:rsidR="00211F5A" w:rsidRPr="00211F5A">
        <w:rPr>
          <w:i/>
        </w:rPr>
        <w:t>Review of Policy 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0B4720" w:rsidRPr="00BB71B9">
        <w:rPr>
          <w:i/>
        </w:rPr>
        <w:t xml:space="preserve">Transnational </w:t>
      </w:r>
    </w:p>
    <w:p w14:paraId="727BD03D" w14:textId="77777777" w:rsidR="00F653DE" w:rsidRDefault="000B4720" w:rsidP="00F653DE">
      <w:pPr>
        <w:ind w:firstLine="720"/>
        <w:rPr>
          <w:i/>
        </w:rPr>
      </w:pPr>
      <w:r w:rsidRPr="00BB71B9">
        <w:rPr>
          <w:i/>
        </w:rPr>
        <w:t>Environmental Law</w:t>
      </w:r>
      <w:r>
        <w:t xml:space="preserve"> (2x), </w:t>
      </w:r>
      <w:r w:rsidR="00BF0254" w:rsidRPr="00C77274">
        <w:t>Taylor &amp; Francis</w:t>
      </w:r>
      <w:r w:rsidR="00BF0254">
        <w:t xml:space="preserve"> (2x), </w:t>
      </w:r>
      <w:r w:rsidR="002859C3" w:rsidRPr="002859C3">
        <w:rPr>
          <w:i/>
        </w:rPr>
        <w:t xml:space="preserve">Journal of Environment and </w:t>
      </w:r>
    </w:p>
    <w:p w14:paraId="33648901" w14:textId="77777777" w:rsidR="00F653DE" w:rsidRDefault="002859C3" w:rsidP="00F653DE">
      <w:pPr>
        <w:ind w:firstLine="720"/>
        <w:rPr>
          <w:i/>
        </w:rPr>
      </w:pPr>
      <w:r w:rsidRPr="002859C3">
        <w:rPr>
          <w:i/>
        </w:rPr>
        <w:t>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Journal of Health </w:t>
      </w:r>
    </w:p>
    <w:p w14:paraId="24C2E602" w14:textId="77777777" w:rsidR="00F653DE" w:rsidRDefault="00525AE3" w:rsidP="00F653DE">
      <w:pPr>
        <w:ind w:firstLine="720"/>
        <w:rPr>
          <w:i/>
        </w:rPr>
      </w:pPr>
      <w:r w:rsidRPr="00525AE3">
        <w:rPr>
          <w:i/>
        </w:rPr>
        <w:t>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  <w:r w:rsidR="008A44B8" w:rsidRPr="008A44B8">
        <w:rPr>
          <w:i/>
        </w:rPr>
        <w:t xml:space="preserve">Journal of </w:t>
      </w:r>
    </w:p>
    <w:p w14:paraId="394E7F4B" w14:textId="77777777" w:rsidR="00F653DE" w:rsidRDefault="008A44B8" w:rsidP="00F653DE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398550D4" w:rsidR="00DD5C9F" w:rsidRPr="00F653DE" w:rsidRDefault="00863AB7" w:rsidP="00F653DE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lastRenderedPageBreak/>
        <w:t>Committees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729ECB4E" w14:textId="68352507" w:rsidR="005D50BC" w:rsidRDefault="005D50BC" w:rsidP="00EF3CE2">
      <w:r>
        <w:t>Panelist, Popcorn and Politics: Libraries and Fake News, UNF Library,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7144C667" w14:textId="77777777" w:rsidR="00C34F1A" w:rsidRDefault="00C34F1A" w:rsidP="0027021B">
      <w:r>
        <w:t>Panelist, Popcorn and Politi</w:t>
      </w:r>
      <w:bookmarkStart w:id="0" w:name="_GoBack"/>
      <w:bookmarkEnd w:id="0"/>
      <w:r>
        <w:t xml:space="preserve">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lastRenderedPageBreak/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C243" w14:textId="77777777" w:rsidR="00662375" w:rsidRDefault="00662375">
      <w:r>
        <w:separator/>
      </w:r>
    </w:p>
  </w:endnote>
  <w:endnote w:type="continuationSeparator" w:id="0">
    <w:p w14:paraId="1556FEA4" w14:textId="77777777" w:rsidR="00662375" w:rsidRDefault="0066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F0C4E" w:rsidRDefault="00DF0C4E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C34F1A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6C47" w14:textId="77777777" w:rsidR="00662375" w:rsidRDefault="00662375">
      <w:r>
        <w:separator/>
      </w:r>
    </w:p>
  </w:footnote>
  <w:footnote w:type="continuationSeparator" w:id="0">
    <w:p w14:paraId="17C1B126" w14:textId="77777777" w:rsidR="00662375" w:rsidRDefault="0066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6696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5B4"/>
    <w:rsid w:val="000B4720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2EAD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A8C"/>
    <w:rsid w:val="00356664"/>
    <w:rsid w:val="00362795"/>
    <w:rsid w:val="00376824"/>
    <w:rsid w:val="0038425E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97B94"/>
    <w:rsid w:val="004A34D4"/>
    <w:rsid w:val="004C126B"/>
    <w:rsid w:val="004D22A5"/>
    <w:rsid w:val="004D2E4A"/>
    <w:rsid w:val="004E2814"/>
    <w:rsid w:val="004F2C9A"/>
    <w:rsid w:val="004F62AD"/>
    <w:rsid w:val="00502BEF"/>
    <w:rsid w:val="005155F5"/>
    <w:rsid w:val="0052415A"/>
    <w:rsid w:val="00525AE3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807116"/>
    <w:rsid w:val="00810281"/>
    <w:rsid w:val="0082628B"/>
    <w:rsid w:val="00845180"/>
    <w:rsid w:val="00850F5B"/>
    <w:rsid w:val="00863140"/>
    <w:rsid w:val="00863AB7"/>
    <w:rsid w:val="00865BA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534C"/>
    <w:rsid w:val="00CF7BCB"/>
    <w:rsid w:val="00D17E5F"/>
    <w:rsid w:val="00D31966"/>
    <w:rsid w:val="00D32D0D"/>
    <w:rsid w:val="00D33F19"/>
    <w:rsid w:val="00D37433"/>
    <w:rsid w:val="00D400AF"/>
    <w:rsid w:val="00D46961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D80"/>
    <w:rsid w:val="00E86353"/>
    <w:rsid w:val="00E91CD4"/>
    <w:rsid w:val="00EA37EA"/>
    <w:rsid w:val="00EB308D"/>
    <w:rsid w:val="00EB59A6"/>
    <w:rsid w:val="00EB76AF"/>
    <w:rsid w:val="00EC0179"/>
    <w:rsid w:val="00ED7DB3"/>
    <w:rsid w:val="00EF3CE2"/>
    <w:rsid w:val="00F11742"/>
    <w:rsid w:val="00F12D5F"/>
    <w:rsid w:val="00F14A66"/>
    <w:rsid w:val="00F23F44"/>
    <w:rsid w:val="00F24AB9"/>
    <w:rsid w:val="00F27335"/>
    <w:rsid w:val="00F41ECA"/>
    <w:rsid w:val="00F512D3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6AB9CA-3E73-4523-9365-93313EB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2017-11-07T14:45:00Z</dcterms:created>
  <dcterms:modified xsi:type="dcterms:W3CDTF">2017-11-07T14:45:00Z</dcterms:modified>
</cp:coreProperties>
</file>